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E9FE9" w14:textId="77777777"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14:paraId="1979B199" w14:textId="77777777"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14:paraId="6C9EE91C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761CFA9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6E683CDD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FF3EC83" w14:textId="77777777"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14:paraId="3BC52BBE" w14:textId="77777777"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14:paraId="162BDCCF" w14:textId="77777777"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14:paraId="2BC2C14D" w14:textId="77777777"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 w14:paraId="306093F1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611D" w14:textId="77777777"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14:paraId="34AB4B6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4871" w14:textId="77777777"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B9E5" w14:textId="77777777"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14:paraId="1B737E8E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682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B3A" w14:textId="77777777"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3C2A33FF" w14:textId="77777777"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14:paraId="3A1992C2" w14:textId="77777777"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14:paraId="021FDD25" w14:textId="77777777"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14:paraId="137ECA2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C436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260E" w14:textId="02630EFB" w:rsidR="00C37999" w:rsidRPr="00C24FC0" w:rsidRDefault="00390D37" w:rsidP="005F00A6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5F00A6">
              <w:rPr>
                <w:rFonts w:ascii="Sylfaen" w:hAnsi="Sylfaen" w:cs="Arial"/>
                <w:b/>
                <w:sz w:val="20"/>
                <w:szCs w:val="20"/>
              </w:rPr>
              <w:t>760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14:paraId="6FB1D18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A5DE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E082" w14:textId="77777777"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14:paraId="7361B12B" w14:textId="77777777"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05D6BC94" w14:textId="77777777"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1A0D3A48" w14:textId="77777777"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14:paraId="08819EB2" w14:textId="77777777"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14:paraId="5C7398D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111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92AB" w14:textId="49E6BB8B"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5F00A6" w:rsidRPr="005F00A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Տավուշի մարզ, Իջևան համայնք, Սևքար գյուղ, 16-րդ փողոց, 24 շենք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477467F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41F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2E85" w14:textId="77777777"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5F00A6" w14:paraId="4438602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BC7B" w14:textId="77777777"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A5" w14:textId="77777777" w:rsidR="002C3E58" w:rsidRPr="00C24FC0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14:paraId="48BE365D" w14:textId="7F519AE0" w:rsidR="00C37999" w:rsidRPr="00C24FC0" w:rsidRDefault="005F00A6" w:rsidP="0057462E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F00A6">
              <w:rPr>
                <w:rFonts w:ascii="Sylfaen" w:hAnsi="Sylfaen" w:cs="Arial"/>
                <w:sz w:val="20"/>
                <w:szCs w:val="20"/>
                <w:lang w:val="hy-AM"/>
              </w:rPr>
              <w:t>1.3</w:t>
            </w:r>
            <w:r w:rsidRPr="005F00A6">
              <w:rPr>
                <w:rFonts w:ascii="Sylfaen" w:hAnsi="Sylfaen" w:cs="Arial"/>
                <w:sz w:val="20"/>
                <w:szCs w:val="20"/>
                <w:lang w:val="hy-AM"/>
              </w:rPr>
              <w:tab/>
              <w:t xml:space="preserve">Նախատեսվում է կառուցել նոր, երկհարկանի, նկուղային հարկով, հատակագծում ուղղանկյուն 91.5*35.5մ չափերով կառույց, սեյսմիկ կարանով բաժանված հավասար հատվածամասերի: Նկուղում նախատեսվում է ժամանակավոր  թաքստոց: Կառույցը երկաթբետոնե միաձույլ, շրջանակա-կապային հիմնակմախքով, խաչահատվող ժապավենային հիմնահեծաններով, դիաֆրագմաներով և ծածկերով: Բոլոր  կոնստրուկցիաները նախագծված  են В25 դասի բետոնից և А500c դասի ամրաններից։ Տանիքը՝ թեք երկաթբետոնե ծածկի վրայով: 1-5 դասարանների և նախադպրոցական տարիքի երեխաների ուսուցումը նախատեսվում է 1-ին հարկում, բարձր դասարանի աշակերտների ուսուցումը՝ 2-րդ հարկում: Շենքում նախատեսվում են 4 աստիճանավանդակներ, 1 վերելակ: Շենքի տանիքում նախատեսվում է արևային ֆոտովոլտային կայանի տեղադրում 232 վահանակներով: Դպրոցի ջեռուցումը իրականացվելու է կաթսայատնից, որը շահագործվելու է բնական գազով: Նկուղային հարկի ընդհանուր մակերեսը՝ 596մ2, 1-2-րդ հարկերինը՝ 5957մ2: Հենաշարժողական խնդիրներ ունեցող, սայլակով տեղաշարժվող երեխաների համար նախատեսված են սանհանգույցներ, թեքահարթակ և ամբարձիչ: Իրականացվելու է դպրոցի </w:t>
            </w:r>
            <w:r w:rsidRPr="005F00A6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տարածքի ցանկապատում և բարեկարգում, մարզադաշտի և մարզահրապարակի կառուցում: Կապալառուն պետք է տեղակապի Սասունիկի միջնակարգ դպրոցի նախագիծը Սևքարում:</w:t>
            </w:r>
          </w:p>
        </w:tc>
      </w:tr>
      <w:tr w:rsidR="00C37999" w:rsidRPr="00C24FC0" w14:paraId="5B4CED7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C3BB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AC6E" w14:textId="77777777"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6B8C176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276D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417D" w14:textId="77777777"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14:paraId="7916C6B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13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2C44" w14:textId="77777777"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5340E56" w14:textId="77777777"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5EA9F17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253A3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897B" w14:textId="77777777"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2605036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8FB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65FA" w14:textId="77777777"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624EDB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F1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230D" w14:textId="77777777"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proofErr w:type="gram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  <w:proofErr w:type="gramEnd"/>
          </w:p>
          <w:p w14:paraId="13B88091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28290229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48449D4F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14:paraId="0B53C54E" w14:textId="77777777"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27C50081" w14:textId="77777777"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14:paraId="4BB10D0F" w14:textId="77777777"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14:paraId="262C1E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634C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1A12" w14:textId="77777777"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14:paraId="0F97611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08A8" w14:textId="77777777"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D279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14:paraId="446443B3" w14:textId="77777777"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14:paraId="5585F867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5F00A6" w14:paraId="753F2B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32E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CFE9" w14:textId="77777777" w:rsidR="00806B45" w:rsidRPr="005F00A6" w:rsidRDefault="00D93528" w:rsidP="006F06DD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>`</w:t>
            </w:r>
          </w:p>
          <w:p w14:paraId="22EB117C" w14:textId="37BAE56B" w:rsidR="00232688" w:rsidRPr="005F00A6" w:rsidRDefault="00232688" w:rsidP="00B6176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Պայմանագրով նախատեսված աշխատանքները Կապալառուն կատարում է քաղաքաշինական նորմատիվատեխնիկական և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սույն պայմանագրի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նախագծանախահաշվային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փաստաթղթին (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փաստաթղթերին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),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 ինչպես նաև սույն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lastRenderedPageBreak/>
              <w:t xml:space="preserve">պայմանագրի անբաժանելի մասը կազմող աշխատանքի ծավալաթերթ-նախահաշվին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համապատասխան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՝ հաշվի առնելով դրանց տեղակապման արդյունքները։ Կապալառուն ապահովում է նախագծանախահաշվային փաստաթղթերի տեղակապման նախագծման աշխատանքների կատարումը՝ օրենքով նման գործունեություն իրականացնելու թույլտվություն ունեցող անձի՝------------------  միջոցով: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59C1A761" w14:textId="076844AA" w:rsidR="006F06DD" w:rsidRPr="005F00A6" w:rsidRDefault="00232688" w:rsidP="005F00A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Տեղակապումն</w:t>
            </w:r>
            <w:r w:rsidR="000C1B4D"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իրականացվում է՝ համաձայն սույն պայմանագրի տեխնիկական բնութագրի։</w:t>
            </w:r>
            <w:bookmarkStart w:id="4" w:name="_GoBack"/>
            <w:bookmarkEnd w:id="4"/>
          </w:p>
        </w:tc>
      </w:tr>
      <w:tr w:rsidR="00806B45" w:rsidRPr="00C24FC0" w14:paraId="11D802C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D357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6907" w14:textId="77777777"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14:paraId="76C7FD3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EF26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4565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14:paraId="2AC373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4845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687E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4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14:paraId="7BCDD7B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8C29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CC33" w14:textId="77777777"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14:paraId="6BA3890E" w14:textId="77777777"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5F00A6" w14:paraId="22016FF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9A03" w14:textId="77777777"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308A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14:paraId="11E81AF7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14:paraId="105F40BD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14:paraId="31433F52" w14:textId="77777777"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14:paraId="7BE0EA27" w14:textId="77777777"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7E83D14D" w14:textId="77777777"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lastRenderedPageBreak/>
              <w:t>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 w14:paraId="0F258294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783" w14:textId="77777777"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3A1A160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0DE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4237" w14:textId="77777777"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 w14:paraId="533775C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6FB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BEA2" w14:textId="77777777"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14:paraId="1763300F" w14:textId="77777777"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0D7D6E68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4F2F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430872D7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455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6E2C" w14:textId="77777777"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9F288C" w:rsidRPr="00C24FC0" w14:paraId="6EBBFC4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6877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637" w14:textId="77777777"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9F288C" w:rsidRPr="00C24FC0" w14:paraId="5E56785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29C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2154" w14:textId="77777777" w:rsidR="009F288C" w:rsidRPr="009F288C" w:rsidRDefault="009F288C" w:rsidP="009F288C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 w14:paraId="66C06640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9AB8" w14:textId="17FFF9F0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="00AF3B6D" w:rsidRPr="009D6012">
              <w:rPr>
                <w:rFonts w:ascii="Sylfaen" w:hAnsi="Sylfaen"/>
                <w:b/>
                <w:sz w:val="20"/>
                <w:szCs w:val="20"/>
              </w:rPr>
              <w:t>Ծախսերի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AF3B6D" w:rsidRPr="00B61766" w14:paraId="2DE0DABC" w14:textId="77777777" w:rsidTr="00B6176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842E" w14:textId="77777777" w:rsidR="00AF3B6D" w:rsidRPr="00C24FC0" w:rsidRDefault="00AF3B6D" w:rsidP="00AF3B6D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7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E757" w14:textId="21D360B5" w:rsidR="00AF3B6D" w:rsidRPr="00B61766" w:rsidRDefault="00866583" w:rsidP="00B61766">
            <w:pPr>
              <w:spacing w:before="120" w:after="120"/>
              <w:ind w:right="2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«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ՀՀ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օրենսդրությամբ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պարզ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հիման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վրա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։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10-օրյա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ժամկետում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վճարումներն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իրականացվում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ծավալաթերթ-նախահաշվին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համապատասխան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նկատմամբ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ապահովում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ներկայացվելու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»:</w:t>
            </w:r>
          </w:p>
        </w:tc>
      </w:tr>
      <w:tr w:rsidR="00611AB2" w:rsidRPr="00C24FC0" w14:paraId="79B3B51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27E1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473" w14:textId="77777777"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5F00A6" w14:paraId="53B9BDD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6B04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A947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14:paraId="410BCAA8" w14:textId="77777777"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14:paraId="7C6A5BE8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1754BB0F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14:paraId="2898F7F5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0F6D2CC0" w14:textId="77777777"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14:paraId="6A5A84CF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2DA5E8D8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14:paraId="50E272A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lastRenderedPageBreak/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14:paraId="1A55FFE9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F00A6">
              <w:fldChar w:fldCharType="begin"/>
            </w:r>
            <w:r w:rsidR="005F00A6" w:rsidRPr="005F00A6">
              <w:rPr>
                <w:lang w:val="hy-AM"/>
              </w:rPr>
              <w:instrText xml:space="preserve"> HYPERLINK "https://minfin.am/hy/page/shinararakan_apranqatesakneri_gner/" </w:instrText>
            </w:r>
            <w:r w:rsidR="005F00A6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F00A6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14:paraId="704755C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14:paraId="7BB3703C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14:paraId="2DE5BB30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14:paraId="614AF0FC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14:paraId="130BD781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14:paraId="48572F2D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 w14:paraId="1455160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1E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6457" w14:textId="77777777"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 w14:paraId="4E3E3A32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DBC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426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14:paraId="1B2AA665" w14:textId="77777777"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B61766" w14:paraId="06BAA40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7145" w14:textId="77777777" w:rsidR="00611AB2" w:rsidRPr="00B61766" w:rsidRDefault="00611AB2" w:rsidP="00B61766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A6F" w14:textId="77777777" w:rsidR="006650C8" w:rsidRPr="00B61766" w:rsidRDefault="006650C8" w:rsidP="00B61766">
            <w:pPr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20%-ի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որում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1D454D7E" w14:textId="31A7531D" w:rsidR="00AC409A" w:rsidRPr="00B61766" w:rsidRDefault="006650C8" w:rsidP="00B61766">
            <w:pPr>
              <w:pStyle w:val="ListParagraph"/>
              <w:numPr>
                <w:ilvl w:val="0"/>
                <w:numId w:val="20"/>
              </w:num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10%-ը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մյուս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5732DD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79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DB4F" w14:textId="77777777"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 w14:paraId="5446B407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0154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 w14:paraId="0B453846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597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948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773D71D7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lastRenderedPageBreak/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13234C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8FF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31CC" w14:textId="77777777"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243DA51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9B30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80CB" w14:textId="77777777"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19014F9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55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E919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14:paraId="6257B9E2" w14:textId="77777777"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9F65" w14:textId="77777777" w:rsidR="00187F38" w:rsidRDefault="00187F38">
      <w:r>
        <w:separator/>
      </w:r>
    </w:p>
  </w:endnote>
  <w:endnote w:type="continuationSeparator" w:id="0">
    <w:p w14:paraId="66893CE0" w14:textId="77777777" w:rsidR="00187F38" w:rsidRDefault="0018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1A0AC" w14:textId="77777777" w:rsidR="00C24FC0" w:rsidRPr="00EE3645" w:rsidRDefault="00C24FC0" w:rsidP="00C24FC0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14:paraId="3B0DBDA0" w14:textId="77777777"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08DEC" w14:textId="23858A69" w:rsidR="00B2418C" w:rsidRPr="00C24FC0" w:rsidRDefault="005F00A6" w:rsidP="005F00A6">
    <w:pPr>
      <w:pStyle w:val="Footer"/>
      <w:jc w:val="center"/>
    </w:pPr>
    <w:r w:rsidRPr="005F00A6">
      <w:rPr>
        <w:rFonts w:ascii="Sylfaen" w:hAnsi="Sylfaen" w:cs="Sylfaen"/>
        <w:sz w:val="16"/>
        <w:szCs w:val="16"/>
      </w:rPr>
      <w:t xml:space="preserve">ՀՀ </w:t>
    </w:r>
    <w:proofErr w:type="spellStart"/>
    <w:r w:rsidRPr="005F00A6">
      <w:rPr>
        <w:rFonts w:ascii="Sylfaen" w:hAnsi="Sylfaen" w:cs="Sylfaen"/>
        <w:sz w:val="16"/>
        <w:szCs w:val="16"/>
      </w:rPr>
      <w:t>Արագածոտնի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մարզի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Սասունիկի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միջնակարգ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դպրոցի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նախագծի</w:t>
    </w:r>
    <w:proofErr w:type="spellEnd"/>
    <w:r w:rsidRPr="005F00A6">
      <w:rPr>
        <w:rFonts w:ascii="Sylfaen" w:hAnsi="Sylfaen" w:cs="Sylfaen"/>
        <w:sz w:val="16"/>
        <w:szCs w:val="16"/>
      </w:rPr>
      <w:t xml:space="preserve"> ՀՀ </w:t>
    </w:r>
    <w:proofErr w:type="spellStart"/>
    <w:r w:rsidRPr="005F00A6">
      <w:rPr>
        <w:rFonts w:ascii="Sylfaen" w:hAnsi="Sylfaen" w:cs="Sylfaen"/>
        <w:sz w:val="16"/>
        <w:szCs w:val="16"/>
      </w:rPr>
      <w:t>Տավուշի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մարզի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Սևքարի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միջնակարգ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դպրոցի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տարածքում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տեղակապման</w:t>
    </w:r>
    <w:proofErr w:type="spellEnd"/>
    <w:r w:rsidRPr="005F00A6">
      <w:rPr>
        <w:rFonts w:ascii="Sylfaen" w:hAnsi="Sylfaen" w:cs="Sylfaen"/>
        <w:sz w:val="16"/>
        <w:szCs w:val="16"/>
      </w:rPr>
      <w:t xml:space="preserve">, </w:t>
    </w:r>
    <w:proofErr w:type="spellStart"/>
    <w:r w:rsidRPr="005F00A6">
      <w:rPr>
        <w:rFonts w:ascii="Sylfaen" w:hAnsi="Sylfaen" w:cs="Sylfaen"/>
        <w:sz w:val="16"/>
        <w:szCs w:val="16"/>
      </w:rPr>
      <w:t>տեղակապված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նախագծի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հեղինակային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հսկողության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իրականացման</w:t>
    </w:r>
    <w:proofErr w:type="spellEnd"/>
    <w:r w:rsidRPr="005F00A6">
      <w:rPr>
        <w:rFonts w:ascii="Sylfaen" w:hAnsi="Sylfaen" w:cs="Sylfaen"/>
        <w:sz w:val="16"/>
        <w:szCs w:val="16"/>
      </w:rPr>
      <w:t xml:space="preserve"> և </w:t>
    </w:r>
    <w:proofErr w:type="spellStart"/>
    <w:r w:rsidRPr="005F00A6">
      <w:rPr>
        <w:rFonts w:ascii="Sylfaen" w:hAnsi="Sylfaen" w:cs="Sylfaen"/>
        <w:sz w:val="16"/>
        <w:szCs w:val="16"/>
      </w:rPr>
      <w:t>դպրոցի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կառուցման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շինարարական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աշխատանքների</w:t>
    </w:r>
    <w:proofErr w:type="spellEnd"/>
    <w:r w:rsidRPr="005F00A6">
      <w:rPr>
        <w:rFonts w:ascii="Sylfaen" w:hAnsi="Sylfaen" w:cs="Sylfaen"/>
        <w:sz w:val="16"/>
        <w:szCs w:val="16"/>
      </w:rPr>
      <w:t xml:space="preserve"> </w:t>
    </w:r>
    <w:proofErr w:type="spellStart"/>
    <w:r w:rsidRPr="005F00A6">
      <w:rPr>
        <w:rFonts w:ascii="Sylfaen" w:hAnsi="Sylfaen" w:cs="Sylfaen"/>
        <w:sz w:val="16"/>
        <w:szCs w:val="16"/>
      </w:rPr>
      <w:t>գնում</w:t>
    </w:r>
    <w:proofErr w:type="spellEnd"/>
    <w:r w:rsidRPr="005F00A6">
      <w:rPr>
        <w:rFonts w:ascii="Sylfaen" w:hAnsi="Sylfaen" w:cs="Sylfaen"/>
        <w:sz w:val="16"/>
        <w:szCs w:val="16"/>
      </w:rPr>
      <w:t>, ԱՄՄ No. A-58TV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C8D37" w14:textId="77777777"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14:paraId="5CA23AF0" w14:textId="77777777"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8556" w14:textId="77777777" w:rsidR="00187F38" w:rsidRDefault="00187F38">
      <w:r>
        <w:separator/>
      </w:r>
    </w:p>
  </w:footnote>
  <w:footnote w:type="continuationSeparator" w:id="0">
    <w:p w14:paraId="2F1A3CE5" w14:textId="77777777" w:rsidR="00187F38" w:rsidRDefault="0018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C3C6C" w14:textId="77777777"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5BE0D" w14:textId="146CC7C3"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5F00A6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E43B0" w14:textId="280F0B11"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5F00A6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72066" w14:textId="0DDB7502"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5F00A6">
      <w:rPr>
        <w:rStyle w:val="PageNumber"/>
        <w:rFonts w:ascii="Sylfaen" w:hAnsi="Sylfaen"/>
        <w:noProof/>
        <w:sz w:val="16"/>
        <w:szCs w:val="16"/>
      </w:rPr>
      <w:t>7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65FA8" w14:textId="77777777"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C2494"/>
    <w:multiLevelType w:val="hybridMultilevel"/>
    <w:tmpl w:val="0CD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9253E"/>
    <w:multiLevelType w:val="hybridMultilevel"/>
    <w:tmpl w:val="F6A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6"/>
  </w:num>
  <w:num w:numId="5">
    <w:abstractNumId w:val="20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9"/>
  </w:num>
  <w:num w:numId="18">
    <w:abstractNumId w:val="10"/>
  </w:num>
  <w:num w:numId="19">
    <w:abstractNumId w:val="14"/>
  </w:num>
  <w:num w:numId="20">
    <w:abstractNumId w:val="12"/>
  </w:num>
  <w:num w:numId="2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1B4D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87F38"/>
    <w:rsid w:val="001A00E3"/>
    <w:rsid w:val="001A59F1"/>
    <w:rsid w:val="001A6B23"/>
    <w:rsid w:val="001B0058"/>
    <w:rsid w:val="001C00DA"/>
    <w:rsid w:val="001C0A5A"/>
    <w:rsid w:val="001C3AC0"/>
    <w:rsid w:val="001C4714"/>
    <w:rsid w:val="001C487F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2688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22625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0A6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650C8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E5740"/>
    <w:rsid w:val="006F06DD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583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52C6E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288C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09A"/>
    <w:rsid w:val="00AC45A6"/>
    <w:rsid w:val="00AD00BC"/>
    <w:rsid w:val="00AD526F"/>
    <w:rsid w:val="00AD67F8"/>
    <w:rsid w:val="00AE0E5C"/>
    <w:rsid w:val="00AE4B06"/>
    <w:rsid w:val="00AE7575"/>
    <w:rsid w:val="00AF1C44"/>
    <w:rsid w:val="00AF3B6D"/>
    <w:rsid w:val="00AF433B"/>
    <w:rsid w:val="00AF4E35"/>
    <w:rsid w:val="00AF67CC"/>
    <w:rsid w:val="00B01749"/>
    <w:rsid w:val="00B02DDC"/>
    <w:rsid w:val="00B11286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1766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D5CA1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B5CD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basedOn w:val="Normal"/>
    <w:uiPriority w:val="34"/>
    <w:qFormat/>
    <w:rsid w:val="00AC4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basedOn w:val="Normal"/>
    <w:uiPriority w:val="34"/>
    <w:qFormat/>
    <w:rsid w:val="00AC4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rbitrage.am/?page=arbitration_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3EF71-737D-410F-A3EF-6076B7695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1347</Words>
  <Characters>9956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113</cp:revision>
  <cp:lastPrinted>2013-03-19T01:38:00Z</cp:lastPrinted>
  <dcterms:created xsi:type="dcterms:W3CDTF">2020-05-22T10:14:00Z</dcterms:created>
  <dcterms:modified xsi:type="dcterms:W3CDTF">2024-09-18T15:17:00Z</dcterms:modified>
</cp:coreProperties>
</file>